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4D" w:rsidRDefault="00F4004D" w:rsidP="00F4004D">
      <w:pPr>
        <w:rPr>
          <w:rFonts w:ascii="Sylfaen" w:hAnsi="Sylfaen" w:cs="Sylfaen"/>
          <w:lang w:val="ru-RU"/>
        </w:rPr>
      </w:pPr>
      <w:bookmarkStart w:id="0" w:name="_GoBack"/>
      <w:bookmarkEnd w:id="0"/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4C524FB5" wp14:editId="0CC8C15A">
            <wp:extent cx="3970101" cy="2753139"/>
            <wp:effectExtent l="0" t="0" r="0" b="9525"/>
            <wp:docPr id="1" name="Picture 2" descr="C:\Users\ЧННГ\Desktop\в презентацию\IMG_2638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ЧННГ\Desktop\в презентацию\IMG_2638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926" cy="275717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ind w:left="1416" w:firstLine="708"/>
        <w:rPr>
          <w:rFonts w:ascii="Times New Roman" w:hAnsi="Times New Roman"/>
          <w:b/>
          <w:sz w:val="36"/>
          <w:szCs w:val="36"/>
          <w:lang w:val="ru-RU"/>
        </w:rPr>
      </w:pPr>
    </w:p>
    <w:p w:rsidR="003B516F" w:rsidRDefault="003B516F" w:rsidP="003B516F">
      <w:pPr>
        <w:ind w:left="1416" w:firstLine="708"/>
        <w:rPr>
          <w:rFonts w:ascii="Times New Roman" w:hAnsi="Times New Roman"/>
          <w:b/>
          <w:sz w:val="36"/>
          <w:szCs w:val="36"/>
          <w:lang w:val="ru-RU"/>
        </w:rPr>
      </w:pPr>
    </w:p>
    <w:p w:rsidR="003B516F" w:rsidRPr="009E546D" w:rsidRDefault="003B516F" w:rsidP="003B516F">
      <w:pPr>
        <w:ind w:left="1416" w:firstLine="708"/>
        <w:rPr>
          <w:rFonts w:ascii="Times New Roman" w:hAnsi="Times New Roman"/>
          <w:b/>
          <w:sz w:val="36"/>
          <w:szCs w:val="36"/>
          <w:lang w:val="ru-RU"/>
        </w:rPr>
      </w:pPr>
      <w:r w:rsidRPr="009E546D">
        <w:rPr>
          <w:rFonts w:ascii="Times New Roman" w:hAnsi="Times New Roman"/>
          <w:b/>
          <w:sz w:val="36"/>
          <w:szCs w:val="36"/>
          <w:lang w:val="ru-RU"/>
        </w:rPr>
        <w:t>ГБОУ СОШ № 88</w:t>
      </w:r>
    </w:p>
    <w:p w:rsidR="003B516F" w:rsidRDefault="003B516F" w:rsidP="003B516F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E546D">
        <w:rPr>
          <w:rFonts w:ascii="Times New Roman" w:hAnsi="Times New Roman"/>
          <w:b/>
          <w:sz w:val="36"/>
          <w:szCs w:val="36"/>
          <w:lang w:val="ru-RU"/>
        </w:rPr>
        <w:t>Калининский район</w:t>
      </w:r>
      <w:r w:rsidRPr="007D7BDC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</w:p>
    <w:p w:rsidR="003B516F" w:rsidRPr="007D7BDC" w:rsidRDefault="003B516F" w:rsidP="003B516F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E546D">
        <w:rPr>
          <w:rFonts w:ascii="Times New Roman" w:hAnsi="Times New Roman"/>
          <w:b/>
          <w:sz w:val="36"/>
          <w:szCs w:val="36"/>
          <w:lang w:val="ru-RU"/>
        </w:rPr>
        <w:t>г. Санкт-Петербург</w:t>
      </w:r>
    </w:p>
    <w:p w:rsidR="003B516F" w:rsidRPr="009E546D" w:rsidRDefault="003B516F" w:rsidP="003B516F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ind w:left="-142"/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0CAE5112" wp14:editId="1668DBEF">
            <wp:extent cx="1425019" cy="1967948"/>
            <wp:effectExtent l="0" t="0" r="3810" b="0"/>
            <wp:docPr id="3" name="Picture 2" descr="C:\Documents and Settings\ADMIN\Рабочий стол\FILES\K\0a0910ab589b13090ad21e1016092b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ADMIN\Рабочий стол\FILES\K\0a0910ab589b13090ad21e1016092b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575" cy="1979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lang w:val="ru-RU"/>
        </w:rPr>
      </w:pPr>
    </w:p>
    <w:p w:rsidR="003B516F" w:rsidRPr="009E546D" w:rsidRDefault="003B516F" w:rsidP="003B516F">
      <w:pPr>
        <w:jc w:val="center"/>
        <w:rPr>
          <w:rFonts w:ascii="Times New Roman" w:hAnsi="Times New Roman"/>
          <w:b/>
          <w:sz w:val="52"/>
          <w:szCs w:val="52"/>
          <w:lang w:val="ru-RU"/>
        </w:rPr>
      </w:pPr>
      <w:r w:rsidRPr="009E546D">
        <w:rPr>
          <w:rFonts w:ascii="Times New Roman" w:hAnsi="Times New Roman"/>
          <w:b/>
          <w:sz w:val="52"/>
          <w:szCs w:val="52"/>
          <w:lang w:val="ru-RU"/>
        </w:rPr>
        <w:t>Как выбрать спортивную секцию для ребенка?</w:t>
      </w:r>
    </w:p>
    <w:p w:rsidR="003B516F" w:rsidRDefault="003B516F" w:rsidP="003B516F">
      <w:pPr>
        <w:rPr>
          <w:rFonts w:ascii="Times New Roman" w:hAnsi="Times New Roman"/>
          <w:b/>
          <w:sz w:val="52"/>
          <w:szCs w:val="52"/>
          <w:lang w:val="ru-RU"/>
        </w:rPr>
      </w:pPr>
    </w:p>
    <w:p w:rsidR="003B516F" w:rsidRDefault="003B516F" w:rsidP="003B516F">
      <w:pPr>
        <w:rPr>
          <w:rFonts w:ascii="Times New Roman" w:hAnsi="Times New Roman"/>
          <w:b/>
          <w:sz w:val="52"/>
          <w:szCs w:val="52"/>
          <w:lang w:val="ru-RU"/>
        </w:rPr>
      </w:pPr>
    </w:p>
    <w:p w:rsidR="003B516F" w:rsidRPr="009E546D" w:rsidRDefault="003B516F" w:rsidP="003B516F">
      <w:pPr>
        <w:rPr>
          <w:rFonts w:ascii="Times New Roman" w:hAnsi="Times New Roman"/>
          <w:b/>
          <w:sz w:val="52"/>
          <w:szCs w:val="52"/>
          <w:lang w:val="ru-RU"/>
        </w:rPr>
      </w:pPr>
    </w:p>
    <w:p w:rsidR="003B516F" w:rsidRDefault="003B516F" w:rsidP="003B516F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9E546D">
        <w:rPr>
          <w:rFonts w:ascii="Times New Roman" w:hAnsi="Times New Roman"/>
          <w:b/>
          <w:sz w:val="36"/>
          <w:szCs w:val="36"/>
          <w:lang w:val="ru-RU"/>
        </w:rPr>
        <w:t>Памятка для родителей на русском и армянском языках</w:t>
      </w:r>
    </w:p>
    <w:p w:rsidR="003B516F" w:rsidRPr="009E546D" w:rsidRDefault="003B516F" w:rsidP="003B516F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B516F" w:rsidRDefault="003B516F" w:rsidP="00F4004D">
      <w:pPr>
        <w:rPr>
          <w:rFonts w:ascii="Sylfaen" w:hAnsi="Sylfaen" w:cs="Sylfaen"/>
          <w:lang w:val="ru-RU"/>
        </w:rPr>
      </w:pPr>
    </w:p>
    <w:p w:rsidR="003B516F" w:rsidRDefault="003B516F" w:rsidP="00F4004D">
      <w:pPr>
        <w:rPr>
          <w:rFonts w:ascii="Sylfaen" w:hAnsi="Sylfaen" w:cs="Sylfaen"/>
          <w:lang w:val="ru-RU"/>
        </w:rPr>
      </w:pPr>
    </w:p>
    <w:p w:rsidR="00F4004D" w:rsidRDefault="00F4004D" w:rsidP="00F4004D">
      <w:pPr>
        <w:rPr>
          <w:rFonts w:ascii="Sylfaen" w:hAnsi="Sylfaen" w:cs="Sylfaen"/>
          <w:lang w:val="ru-RU"/>
        </w:rPr>
      </w:pPr>
    </w:p>
    <w:p w:rsidR="00F4004D" w:rsidRDefault="00F4004D" w:rsidP="00F4004D">
      <w:pPr>
        <w:rPr>
          <w:rFonts w:ascii="Sylfaen" w:hAnsi="Sylfaen" w:cs="Sylfaen"/>
          <w:lang w:val="ru-RU"/>
        </w:rPr>
      </w:pPr>
    </w:p>
    <w:p w:rsidR="00F4004D" w:rsidRPr="00F4004D" w:rsidRDefault="00F4004D" w:rsidP="00F4004D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Տվեքերեխայիբաժինըառաջ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իհարկե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հնարավորէ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բայցայդընտրությունը</w:t>
      </w:r>
      <w:r w:rsidRPr="002B6A69">
        <w:rPr>
          <w:lang w:val="ru-RU"/>
        </w:rPr>
        <w:t xml:space="preserve"> , - </w:t>
      </w:r>
      <w:r w:rsidRPr="002B6A69">
        <w:rPr>
          <w:rFonts w:ascii="Sylfaen" w:hAnsi="Sylfaen" w:cs="Sylfaen"/>
          <w:lang w:val="ru-RU"/>
        </w:rPr>
        <w:t>նշանի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Ամենակարեւորնդարձնելառավելմանկականբնականնվերներ</w:t>
      </w:r>
      <w:r w:rsidRPr="002B6A69">
        <w:rPr>
          <w:lang w:val="ru-RU"/>
        </w:rPr>
        <w:t>.</w:t>
      </w:r>
    </w:p>
    <w:p w:rsidR="00F4004D" w:rsidRDefault="00F4004D" w:rsidP="00F4004D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Հաճախ</w:t>
      </w:r>
      <w:r>
        <w:rPr>
          <w:lang w:val="ru-RU"/>
        </w:rPr>
        <w:t>,</w:t>
      </w:r>
      <w:r w:rsidRPr="002B6A69">
        <w:rPr>
          <w:rFonts w:ascii="Sylfaen" w:hAnsi="Sylfaen" w:cs="Sylfaen"/>
          <w:lang w:val="ru-RU"/>
        </w:rPr>
        <w:t>ծնողներըավելաքաշերեխաներիհակվածենընտրելբջջայինսպորտը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արդարացնելովայնփաստը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որնանիհարել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Սաչափազանցճիշտէ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Այնմարզաձեւերում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որտեղ</w:t>
      </w:r>
    </w:p>
    <w:p w:rsidR="00F4004D" w:rsidRDefault="00F4004D" w:rsidP="00F4004D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շարժունակությանեւհամադրմանկարեւորէ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երեխաներըգիրությունչենհարմարէնրանցհամար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դակլինիդժվարեւցավալիէիրականացնումեւստորացուցիչ</w:t>
      </w:r>
      <w:r w:rsidRPr="002B6A69">
        <w:rPr>
          <w:lang w:val="ru-RU"/>
        </w:rPr>
        <w:t xml:space="preserve"> : </w:t>
      </w:r>
      <w:r w:rsidRPr="002B6A69">
        <w:rPr>
          <w:rFonts w:ascii="Sylfaen" w:hAnsi="Sylfaen" w:cs="Sylfaen"/>
          <w:lang w:val="ru-RU"/>
        </w:rPr>
        <w:t>Այսամենըոչմիայնհանգեցնումէհակակրանքէսպորտի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Այնքաշիերեխաներըշատլավհամապատասխանումէլող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ձյուդոյիեւֆուտբոլ</w:t>
      </w:r>
      <w:r w:rsidRPr="002B6A69">
        <w:rPr>
          <w:lang w:val="ru-RU"/>
        </w:rPr>
        <w:t xml:space="preserve"> : </w:t>
      </w:r>
      <w:r w:rsidRPr="002B6A69">
        <w:rPr>
          <w:rFonts w:ascii="Sylfaen" w:hAnsi="Sylfaen" w:cs="Sylfaen"/>
          <w:lang w:val="ru-RU"/>
        </w:rPr>
        <w:t>Մասնավորապես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քանիորդամիմարզաձեւէ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որիքաշը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նույնիսկխրախուսվում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Հաճորտ</w:t>
      </w:r>
      <w:r w:rsidRPr="002B6A69">
        <w:rPr>
          <w:lang w:val="ru-RU"/>
        </w:rPr>
        <w:t xml:space="preserve"> - </w:t>
      </w:r>
      <w:r w:rsidRPr="002B6A69">
        <w:rPr>
          <w:rFonts w:ascii="Sylfaen" w:hAnsi="Sylfaen" w:cs="Sylfaen"/>
          <w:lang w:val="ru-RU"/>
        </w:rPr>
        <w:t>աճը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Այնոչմիգաղտնիքէ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որբարձրահասակմարդիկ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մասնավորապես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բարձրէգնահատելխաղեր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ինչպիսիքենբասկետբոլիեւվոլեյբոլի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Այսխաղերում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աճըշատկարեւորգործոնէ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այնպեսոր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մարզիչներըպատրաստէներելորոշբացակայությունըհամակարգմանմեծներուժաշակերտին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Այնպեսոր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եթեձերերեխանմեծանումէնաեւուշադրությունհիմնականումէ</w:t>
      </w:r>
      <w:r w:rsidRPr="002B6A69">
        <w:rPr>
          <w:lang w:val="ru-RU"/>
        </w:rPr>
        <w:t xml:space="preserve"> « </w:t>
      </w:r>
      <w:r w:rsidRPr="002B6A69">
        <w:rPr>
          <w:rFonts w:ascii="Sylfaen" w:hAnsi="Sylfaen" w:cs="Sylfaen"/>
          <w:lang w:val="ru-RU"/>
        </w:rPr>
        <w:t>մանրահատակի</w:t>
      </w:r>
      <w:r w:rsidRPr="002B6A69">
        <w:rPr>
          <w:lang w:val="ru-RU"/>
        </w:rPr>
        <w:t xml:space="preserve"> » </w:t>
      </w:r>
      <w:r w:rsidRPr="002B6A69">
        <w:rPr>
          <w:rFonts w:ascii="Sylfaen" w:hAnsi="Sylfaen" w:cs="Sylfaen"/>
          <w:lang w:val="ru-RU"/>
        </w:rPr>
        <w:t>սպորտի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Կաննաեւդեպքեր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երբբարձրաճը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ընդհակառակը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դառնումէմիխոչընդոտ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ուայլն</w:t>
      </w:r>
      <w:r w:rsidRPr="002B6A69">
        <w:rPr>
          <w:lang w:val="ru-RU"/>
        </w:rPr>
        <w:t>.</w:t>
      </w:r>
    </w:p>
    <w:p w:rsidR="00F4004D" w:rsidRDefault="00F4004D" w:rsidP="00F4004D">
      <w:pPr>
        <w:rPr>
          <w:lang w:val="ru-RU"/>
        </w:rPr>
      </w:pPr>
    </w:p>
    <w:p w:rsidR="00F4004D" w:rsidRDefault="00F4004D" w:rsidP="00F4004D">
      <w:pPr>
        <w:rPr>
          <w:noProof/>
          <w:lang w:val="ru-RU" w:eastAsia="ru-RU" w:bidi="ar-SA"/>
        </w:rPr>
      </w:pPr>
      <w:r>
        <w:rPr>
          <w:noProof/>
          <w:lang w:val="ru-RU" w:eastAsia="ru-RU" w:bidi="ar-SA"/>
        </w:rPr>
        <w:tab/>
      </w:r>
      <w:r>
        <w:rPr>
          <w:noProof/>
          <w:lang w:val="ru-RU" w:eastAsia="ru-RU" w:bidi="ar-SA"/>
        </w:rPr>
        <w:tab/>
      </w:r>
      <w:r>
        <w:rPr>
          <w:noProof/>
          <w:lang w:val="ru-RU" w:eastAsia="ru-RU" w:bidi="ar-SA"/>
        </w:rPr>
        <w:tab/>
      </w:r>
    </w:p>
    <w:p w:rsidR="00F4004D" w:rsidRDefault="00F4004D" w:rsidP="00F4004D">
      <w:pPr>
        <w:rPr>
          <w:rFonts w:ascii="Sylfaen" w:hAnsi="Sylfaen" w:cs="Sylfaen"/>
          <w:lang w:val="ru-RU"/>
        </w:rPr>
      </w:pPr>
    </w:p>
    <w:p w:rsidR="00F4004D" w:rsidRDefault="00F4004D" w:rsidP="00F4004D">
      <w:pPr>
        <w:rPr>
          <w:rFonts w:ascii="Sylfaen" w:hAnsi="Sylfaen" w:cs="Sylfaen"/>
          <w:lang w:val="ru-RU"/>
        </w:rPr>
      </w:pPr>
    </w:p>
    <w:p w:rsidR="007D7BDC" w:rsidRDefault="007D7BDC" w:rsidP="00F4004D">
      <w:pPr>
        <w:rPr>
          <w:rFonts w:ascii="Sylfaen" w:hAnsi="Sylfaen" w:cs="Sylfaen"/>
          <w:lang w:val="ru-RU"/>
        </w:rPr>
      </w:pPr>
    </w:p>
    <w:p w:rsidR="007D7BDC" w:rsidRPr="002B6A69" w:rsidRDefault="007D7BDC" w:rsidP="007D7BDC">
      <w:pPr>
        <w:rPr>
          <w:rFonts w:ascii="Times New Roman" w:hAnsi="Times New Roman"/>
          <w:b/>
          <w:lang w:val="ru-RU"/>
        </w:rPr>
      </w:pPr>
      <w:r w:rsidRPr="002B6A69">
        <w:rPr>
          <w:rFonts w:ascii="Times New Roman" w:hAnsi="Times New Roman"/>
          <w:b/>
          <w:lang w:val="ru-RU"/>
        </w:rPr>
        <w:t>Как выбрать спортивную секцию для ребенка?</w:t>
      </w: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Pr="002B6A69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>Ничто так не быстротечно как время, особенно для родителей. Не успеешь опомниться, памперсы и соски остались позади, а ваш ребенок уже ходит и даже говорит! Настает время задуматься о его дальнейшем воспитании и физическом развитии. В наше время предложений в этой области великое множество. Как же не ошибиться и сделать правильный выбор? На что же нужно обратить внимание при выборе спортивной секции для ребенка?</w:t>
      </w:r>
    </w:p>
    <w:p w:rsidR="007D7BDC" w:rsidRPr="002B6A69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 xml:space="preserve">Очень часты случаи, когда родители стремятся реализовать себя в ребенке. Поэтому следует помнить, что вы выбираете секцию для ребенка, а не для себя. </w:t>
      </w:r>
    </w:p>
    <w:p w:rsidR="007D7BDC" w:rsidRPr="002B6A69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>Прежде, чем отправиться записывать ребенка в спортивную секцию, сядьте и поговорите с ним, обсудите несколько вариантов, возможно ребенок сам подскажет вам верное направление.</w:t>
      </w:r>
    </w:p>
    <w:p w:rsidR="007D7BDC" w:rsidRPr="002B6A69" w:rsidRDefault="007D7BDC" w:rsidP="007D7BDC">
      <w:pPr>
        <w:rPr>
          <w:rFonts w:ascii="Times New Roman" w:hAnsi="Times New Roman"/>
          <w:b/>
          <w:lang w:val="ru-RU"/>
        </w:rPr>
      </w:pPr>
      <w:r w:rsidRPr="002B6A69">
        <w:rPr>
          <w:rFonts w:ascii="Times New Roman" w:hAnsi="Times New Roman"/>
          <w:b/>
          <w:lang w:val="ru-RU"/>
        </w:rPr>
        <w:t xml:space="preserve">Природные данные ребенка </w:t>
      </w:r>
    </w:p>
    <w:p w:rsidR="007D7BDC" w:rsidRPr="002B6A69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>Также одним из важных факторов при выборе того или иного вида спорта являются природные данные ребенка. Попробуйте оценить ваше чадо максимально объективно. Лучше всего предрасположенность ребенка к определенному виду спорта видна в интервале от 5 до 7 лет. Отдать малыша в секцию раньше, конечно, можно, но этот выбор – пальцем в небо. Самое главное – максимально использовать детские природные данные.</w:t>
      </w:r>
    </w:p>
    <w:p w:rsidR="007D7BDC" w:rsidRDefault="007D7BDC" w:rsidP="007D7BDC">
      <w:pPr>
        <w:rPr>
          <w:lang w:val="ru-RU"/>
        </w:rPr>
      </w:pPr>
      <w:r w:rsidRPr="002B6A69">
        <w:rPr>
          <w:rFonts w:ascii="Times New Roman" w:hAnsi="Times New Roman"/>
          <w:lang w:val="ru-RU"/>
        </w:rPr>
        <w:t xml:space="preserve">Часто для полных детей родители стремятся выбрать подвижный вид спорта, обосновывая это тем, что он там похудеет. Это крайне не верно. Для тех видов спорта, где важны подвижность и координированность, дети с излишним весом не подходят, для них это сложно и тренировка будет мучительна и унизительна. Все это лишь вызовет отвращение к спорту. </w:t>
      </w:r>
    </w:p>
    <w:p w:rsidR="007D7BDC" w:rsidRDefault="007D7BDC" w:rsidP="00F4004D">
      <w:pPr>
        <w:rPr>
          <w:rFonts w:ascii="Sylfaen" w:hAnsi="Sylfaen" w:cs="Sylfaen"/>
          <w:lang w:val="ru-RU"/>
        </w:rPr>
      </w:pPr>
    </w:p>
    <w:p w:rsidR="007D7BDC" w:rsidRDefault="007D7BDC" w:rsidP="00F4004D">
      <w:pPr>
        <w:rPr>
          <w:rFonts w:ascii="Sylfaen" w:hAnsi="Sylfaen" w:cs="Sylfaen"/>
          <w:lang w:val="ru-RU"/>
        </w:rPr>
      </w:pPr>
    </w:p>
    <w:p w:rsidR="007D7BDC" w:rsidRDefault="007D7BDC" w:rsidP="00F4004D">
      <w:pPr>
        <w:rPr>
          <w:rFonts w:ascii="Sylfaen" w:hAnsi="Sylfaen" w:cs="Sylfaen"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Pr="007D7BDC" w:rsidRDefault="007D7BDC" w:rsidP="007D7BDC">
      <w:pPr>
        <w:rPr>
          <w:lang w:val="ru-RU"/>
        </w:rPr>
      </w:pPr>
      <w:r w:rsidRPr="002B6A69">
        <w:rPr>
          <w:rFonts w:ascii="Times New Roman" w:hAnsi="Times New Roman"/>
          <w:lang w:val="ru-RU"/>
        </w:rPr>
        <w:t>Для полных детей очень</w:t>
      </w:r>
      <w:r>
        <w:rPr>
          <w:lang w:val="ru-RU"/>
        </w:rPr>
        <w:t xml:space="preserve"> </w:t>
      </w:r>
      <w:r w:rsidRPr="002B6A69">
        <w:rPr>
          <w:rFonts w:ascii="Times New Roman" w:hAnsi="Times New Roman"/>
          <w:lang w:val="ru-RU"/>
        </w:rPr>
        <w:t xml:space="preserve">хорошо подойдет плавание, дзюдо и особенно хоккей, так как это тот спорт, в котором вес даже приветствуется. Далее – рост. Не </w:t>
      </w:r>
    </w:p>
    <w:p w:rsidR="007D7BDC" w:rsidRPr="002B6A69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>секрет, что высокие люди особо ценятся в таких играх, как баскетбол и волейбол. В этих играх рост является очень важным фактором, поэтому тренеры готовы простить некоторую медлительность и отсутствие отличной координации движений потенциальным воспитанникам. Так что если ваш ребенок хорошо растет – обратите внимание в первую очередь на «паркетные» виды спорта. Бывают и случаи, когда высокий рост, наоборот, становится помехой для достижения каких-либо результатов, например в спортивной гимнастике.</w:t>
      </w:r>
    </w:p>
    <w:p w:rsidR="007D7BDC" w:rsidRPr="009E546D" w:rsidRDefault="007D7BDC" w:rsidP="007D7BDC">
      <w:pPr>
        <w:rPr>
          <w:rFonts w:ascii="Times New Roman" w:hAnsi="Times New Roman"/>
          <w:lang w:val="ru-RU"/>
        </w:rPr>
      </w:pPr>
      <w:r w:rsidRPr="002B6A69">
        <w:rPr>
          <w:rFonts w:ascii="Times New Roman" w:hAnsi="Times New Roman"/>
          <w:lang w:val="ru-RU"/>
        </w:rPr>
        <w:t xml:space="preserve">При выборе спортивной секции крайне важно учесть темперамент вашего ребенка. Достаточно часто детей стремятся отдать заниматься спортом для того, чтобы направить в организованное русло неудержимую энергию малыша – бьющую через край и все сметающую на своем пути. Желание вполне оправданное, однако не забывайте вот о чем. Более импульсивные и эмоциональные дети тяжелее адаптируются к индивидуальным видам спорта – таким, где требуются терпеливость и старательность в многократных повторениях монотонных упражнений. К ним относятся и теннис, и гимнастика, и фигурное катание. Разумеется, квалифицированный тренер способен частично исправить ситуацию и помочь своему питомцу преодолеть бушующие в юной душе страсти. Но в целом перспективы в таких случаях весьма туманны. Другое дело – командные игры. </w:t>
      </w:r>
      <w:r w:rsidRPr="009E546D">
        <w:rPr>
          <w:rFonts w:ascii="Times New Roman" w:hAnsi="Times New Roman"/>
          <w:lang w:val="ru-RU"/>
        </w:rPr>
        <w:t>Здесь излишняя активность и энергия пойдут на пользу.</w:t>
      </w:r>
    </w:p>
    <w:p w:rsidR="007D7BDC" w:rsidRDefault="007D7BDC" w:rsidP="007D7BDC">
      <w:pPr>
        <w:rPr>
          <w:lang w:val="ru-RU"/>
        </w:rPr>
      </w:pPr>
    </w:p>
    <w:p w:rsidR="007D7BDC" w:rsidRDefault="007D7BDC" w:rsidP="007D7BDC">
      <w:pPr>
        <w:rPr>
          <w:lang w:val="ru-RU"/>
        </w:rPr>
      </w:pPr>
    </w:p>
    <w:p w:rsidR="007D7BDC" w:rsidRDefault="007D7BDC" w:rsidP="007D7BDC">
      <w:pPr>
        <w:rPr>
          <w:rFonts w:ascii="Times New Roman" w:hAnsi="Times New Roman"/>
          <w:lang w:val="ru-RU"/>
        </w:rPr>
      </w:pPr>
    </w:p>
    <w:p w:rsidR="007D7BDC" w:rsidRPr="00D62238" w:rsidRDefault="007D7BDC" w:rsidP="007D7BDC">
      <w:pPr>
        <w:jc w:val="center"/>
        <w:rPr>
          <w:b/>
          <w:lang w:val="ru-RU"/>
        </w:rPr>
      </w:pPr>
      <w:r w:rsidRPr="00D62238">
        <w:rPr>
          <w:rFonts w:ascii="Sylfaen" w:hAnsi="Sylfaen" w:cs="Sylfaen"/>
          <w:b/>
          <w:lang w:val="ru-RU"/>
        </w:rPr>
        <w:t>Նշենք</w:t>
      </w:r>
      <w:r w:rsidRPr="00D62238">
        <w:rPr>
          <w:b/>
          <w:lang w:val="ru-RU"/>
        </w:rPr>
        <w:t xml:space="preserve">, </w:t>
      </w:r>
      <w:r w:rsidRPr="00D62238">
        <w:rPr>
          <w:rFonts w:ascii="Sylfaen" w:hAnsi="Sylfaen" w:cs="Sylfaen"/>
          <w:b/>
          <w:lang w:val="ru-RU"/>
        </w:rPr>
        <w:t>ծնողների</w:t>
      </w:r>
    </w:p>
    <w:p w:rsidR="007D7BDC" w:rsidRDefault="007D7BDC" w:rsidP="007D7BDC">
      <w:pPr>
        <w:jc w:val="center"/>
        <w:rPr>
          <w:lang w:val="ru-RU"/>
        </w:rPr>
      </w:pPr>
      <w:r w:rsidRPr="00D62238">
        <w:rPr>
          <w:rFonts w:ascii="Sylfaen" w:hAnsi="Sylfaen" w:cs="Sylfaen"/>
          <w:b/>
          <w:lang w:val="ru-RU"/>
        </w:rPr>
        <w:t>Ինչպեսընտրելսպորտիբաժինըերեխայիհամար</w:t>
      </w:r>
      <w:r w:rsidRPr="002B6A69">
        <w:rPr>
          <w:lang w:val="ru-RU"/>
        </w:rPr>
        <w:t xml:space="preserve"> .</w:t>
      </w:r>
    </w:p>
    <w:p w:rsidR="007D7BDC" w:rsidRDefault="007D7BDC" w:rsidP="007D7BDC">
      <w:pPr>
        <w:jc w:val="center"/>
        <w:rPr>
          <w:lang w:val="ru-RU"/>
        </w:rPr>
      </w:pPr>
    </w:p>
    <w:p w:rsidR="007D7BDC" w:rsidRPr="002B6A69" w:rsidRDefault="007D7BDC" w:rsidP="007D7BDC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Ոչինչայնքանանցողիկէայնժամանակ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հատկապեսծնողներիհամար</w:t>
      </w:r>
      <w:r w:rsidRPr="002B6A69">
        <w:rPr>
          <w:lang w:val="ru-RU"/>
        </w:rPr>
        <w:t xml:space="preserve">: </w:t>
      </w:r>
      <w:r w:rsidRPr="002B6A69">
        <w:rPr>
          <w:rFonts w:ascii="Sylfaen" w:hAnsi="Sylfaen" w:cs="Sylfaen"/>
          <w:lang w:val="ru-RU"/>
        </w:rPr>
        <w:t>Չունեքժամանակվերականգնելու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խանձարուրուսոսկիենթողել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եւձերերեխանարդենքայլումէեւնույնիսկխոսում</w:t>
      </w:r>
      <w:r w:rsidRPr="002B6A69">
        <w:rPr>
          <w:lang w:val="ru-RU"/>
        </w:rPr>
        <w:t xml:space="preserve"> . </w:t>
      </w:r>
      <w:r w:rsidRPr="002B6A69">
        <w:rPr>
          <w:rFonts w:ascii="Sylfaen" w:hAnsi="Sylfaen" w:cs="Sylfaen"/>
          <w:lang w:val="ru-RU"/>
        </w:rPr>
        <w:t>Ժամանակնէմտածելայնմասին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իրապագակրթությանեւֆիզիկականզարգացմանը</w:t>
      </w:r>
      <w:r w:rsidRPr="002B6A69">
        <w:rPr>
          <w:lang w:val="ru-RU"/>
        </w:rPr>
        <w:t xml:space="preserve">: </w:t>
      </w:r>
      <w:r w:rsidRPr="002B6A69">
        <w:rPr>
          <w:rFonts w:ascii="Sylfaen" w:hAnsi="Sylfaen" w:cs="Sylfaen"/>
          <w:lang w:val="ru-RU"/>
        </w:rPr>
        <w:t>Մերժամանակ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առաջարկություններըայսոլորտումենմեծ</w:t>
      </w:r>
      <w:r w:rsidRPr="002B6A69">
        <w:rPr>
          <w:lang w:val="ru-RU"/>
        </w:rPr>
        <w:t xml:space="preserve"> . </w:t>
      </w:r>
      <w:r w:rsidRPr="002B6A69">
        <w:rPr>
          <w:rFonts w:ascii="Sylfaen" w:hAnsi="Sylfaen" w:cs="Sylfaen"/>
          <w:lang w:val="ru-RU"/>
        </w:rPr>
        <w:t>Ինչպեսչիսխալվելեւճիշտընտրությունկատարել</w:t>
      </w:r>
      <w:r w:rsidRPr="002B6A69">
        <w:rPr>
          <w:lang w:val="ru-RU"/>
        </w:rPr>
        <w:t xml:space="preserve"> . </w:t>
      </w:r>
      <w:r w:rsidRPr="002B6A69">
        <w:rPr>
          <w:rFonts w:ascii="Sylfaen" w:hAnsi="Sylfaen" w:cs="Sylfaen"/>
          <w:lang w:val="ru-RU"/>
        </w:rPr>
        <w:t>Թեինչէփնտրում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երբընտրելուսպորտիբաժինըերեխայիհամար</w:t>
      </w:r>
      <w:r>
        <w:rPr>
          <w:lang w:val="ru-RU"/>
        </w:rPr>
        <w:t>.</w:t>
      </w:r>
    </w:p>
    <w:p w:rsidR="007D7BDC" w:rsidRPr="002B6A69" w:rsidRDefault="007D7BDC" w:rsidP="007D7BDC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Դահաճախէպատահում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երբծնողներըփորձումենիրականացնելիրեներեխայի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Հետեւաբար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պետքէտեղյակլինեն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որդուքընտրելբաժինըերեխայի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այլոչթեինքներդ</w:t>
      </w:r>
      <w:r w:rsidRPr="002B6A69">
        <w:rPr>
          <w:lang w:val="ru-RU"/>
        </w:rPr>
        <w:t>.</w:t>
      </w:r>
    </w:p>
    <w:p w:rsidR="007D7BDC" w:rsidRPr="002B6A69" w:rsidRDefault="007D7BDC" w:rsidP="007D7BDC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Գնալուցառաջարձանագրելերեխայինսպորտիբաժնում</w:t>
      </w:r>
      <w:r w:rsidRPr="002B6A69">
        <w:rPr>
          <w:lang w:val="ru-RU"/>
        </w:rPr>
        <w:t xml:space="preserve">, </w:t>
      </w:r>
      <w:r w:rsidRPr="002B6A69">
        <w:rPr>
          <w:rFonts w:ascii="Sylfaen" w:hAnsi="Sylfaen" w:cs="Sylfaen"/>
          <w:lang w:val="ru-RU"/>
        </w:rPr>
        <w:t>նստելուխոսելնրանցհետ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քննարկելմիքանիտարբերակներհնարավորերեխանինքըկասիձեզճիշտուղղությամբ</w:t>
      </w:r>
      <w:r w:rsidRPr="002B6A69">
        <w:rPr>
          <w:lang w:val="ru-RU"/>
        </w:rPr>
        <w:t>.</w:t>
      </w:r>
    </w:p>
    <w:p w:rsidR="007D7BDC" w:rsidRPr="002B6A69" w:rsidRDefault="007D7BDC" w:rsidP="007D7BDC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Բնականբնութագիրըերեխայի</w:t>
      </w:r>
    </w:p>
    <w:p w:rsidR="007D7BDC" w:rsidRDefault="007D7BDC" w:rsidP="007D7BDC">
      <w:pPr>
        <w:rPr>
          <w:lang w:val="ru-RU"/>
        </w:rPr>
      </w:pPr>
      <w:r w:rsidRPr="002B6A69">
        <w:rPr>
          <w:rFonts w:ascii="Sylfaen" w:hAnsi="Sylfaen" w:cs="Sylfaen"/>
          <w:lang w:val="ru-RU"/>
        </w:rPr>
        <w:t>Նաեւմեկըկարեւորագույնգործոններից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երբընտրելովմիսպորտովենբնականերեխանտվյալներ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Փորձեքգնահատելձերերեխային</w:t>
      </w:r>
      <w:r w:rsidRPr="002B6A69">
        <w:rPr>
          <w:lang w:val="ru-RU"/>
        </w:rPr>
        <w:t xml:space="preserve"> , </w:t>
      </w:r>
      <w:r w:rsidRPr="002B6A69">
        <w:rPr>
          <w:rFonts w:ascii="Sylfaen" w:hAnsi="Sylfaen" w:cs="Sylfaen"/>
          <w:lang w:val="ru-RU"/>
        </w:rPr>
        <w:t>քանիորօբյեկտիվորենորքանհնարավորէ</w:t>
      </w:r>
      <w:r w:rsidRPr="002B6A69">
        <w:rPr>
          <w:lang w:val="ru-RU"/>
        </w:rPr>
        <w:t xml:space="preserve">. </w:t>
      </w:r>
      <w:r w:rsidRPr="002B6A69">
        <w:rPr>
          <w:rFonts w:ascii="Sylfaen" w:hAnsi="Sylfaen" w:cs="Sylfaen"/>
          <w:lang w:val="ru-RU"/>
        </w:rPr>
        <w:t>Ճիշտհամոզելերեխայինորոշակիտեսակիսպորտիտեսանելիտատանվումէ</w:t>
      </w:r>
      <w:r w:rsidRPr="002B6A69">
        <w:rPr>
          <w:lang w:val="ru-RU"/>
        </w:rPr>
        <w:t xml:space="preserve"> 5 - </w:t>
      </w:r>
      <w:r w:rsidRPr="002B6A69">
        <w:rPr>
          <w:rFonts w:ascii="Sylfaen" w:hAnsi="Sylfaen" w:cs="Sylfaen"/>
          <w:lang w:val="ru-RU"/>
        </w:rPr>
        <w:t>ից</w:t>
      </w:r>
      <w:r w:rsidRPr="002B6A69">
        <w:rPr>
          <w:lang w:val="ru-RU"/>
        </w:rPr>
        <w:t xml:space="preserve"> 7 </w:t>
      </w:r>
      <w:r w:rsidRPr="002B6A69">
        <w:rPr>
          <w:rFonts w:ascii="Sylfaen" w:hAnsi="Sylfaen" w:cs="Sylfaen"/>
          <w:lang w:val="ru-RU"/>
        </w:rPr>
        <w:t>տարիժամկետով</w:t>
      </w:r>
      <w:r w:rsidRPr="002B6A69">
        <w:rPr>
          <w:lang w:val="ru-RU"/>
        </w:rPr>
        <w:t xml:space="preserve">: </w:t>
      </w:r>
    </w:p>
    <w:p w:rsidR="007D7BDC" w:rsidRDefault="007D7BDC" w:rsidP="007D7BDC">
      <w:pPr>
        <w:jc w:val="center"/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7D7BDC" w:rsidRDefault="007D7BDC" w:rsidP="00F4004D">
      <w:pPr>
        <w:rPr>
          <w:rFonts w:ascii="Times New Roman" w:hAnsi="Times New Roman"/>
          <w:b/>
          <w:lang w:val="ru-RU"/>
        </w:rPr>
      </w:pPr>
    </w:p>
    <w:p w:rsidR="00F4004D" w:rsidRDefault="00F4004D" w:rsidP="00D62238">
      <w:pPr>
        <w:rPr>
          <w:lang w:val="ru-RU"/>
        </w:rPr>
      </w:pPr>
    </w:p>
    <w:p w:rsidR="00F4004D" w:rsidRDefault="00F4004D" w:rsidP="00D62238">
      <w:pPr>
        <w:rPr>
          <w:lang w:val="ru-RU"/>
        </w:rPr>
      </w:pPr>
    </w:p>
    <w:p w:rsidR="00F4004D" w:rsidRDefault="007D7BDC" w:rsidP="00D62238">
      <w:pPr>
        <w:rPr>
          <w:lang w:val="ru-RU"/>
        </w:rPr>
      </w:pPr>
      <w:r w:rsidRPr="007D7BDC">
        <w:rPr>
          <w:noProof/>
          <w:lang w:val="ru-RU" w:eastAsia="ru-RU" w:bidi="ar-SA"/>
        </w:rPr>
        <w:drawing>
          <wp:inline distT="0" distB="0" distL="0" distR="0">
            <wp:extent cx="3649839" cy="3589867"/>
            <wp:effectExtent l="19050" t="0" r="7761" b="0"/>
            <wp:docPr id="11" name="Рисунок 4" descr="E:\здоровье\gallery_21_3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здоровье\gallery_21_363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940" cy="360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6D" w:rsidRDefault="009E546D" w:rsidP="009E546D">
      <w:pPr>
        <w:jc w:val="center"/>
        <w:rPr>
          <w:rFonts w:ascii="Times New Roman" w:hAnsi="Times New Roman"/>
          <w:b/>
          <w:lang w:val="ru-RU"/>
        </w:rPr>
      </w:pPr>
    </w:p>
    <w:p w:rsidR="009E546D" w:rsidRDefault="007D7BDC" w:rsidP="009E546D">
      <w:pPr>
        <w:jc w:val="center"/>
        <w:rPr>
          <w:rFonts w:ascii="Times New Roman" w:hAnsi="Times New Roman"/>
          <w:b/>
          <w:lang w:val="ru-RU"/>
        </w:rPr>
      </w:pPr>
      <w:r w:rsidRPr="007D7BDC">
        <w:rPr>
          <w:rFonts w:ascii="Times New Roman" w:hAnsi="Times New Roman"/>
          <w:b/>
          <w:noProof/>
          <w:lang w:val="ru-RU" w:eastAsia="ru-RU" w:bidi="ar-SA"/>
        </w:rPr>
        <w:drawing>
          <wp:inline distT="0" distB="0" distL="0" distR="0">
            <wp:extent cx="4403035" cy="3886200"/>
            <wp:effectExtent l="0" t="0" r="0" b="0"/>
            <wp:docPr id="9" name="Рисунок 6" descr="E:\здоровье\1311666_74051-7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здоровье\1311666_74051-700x5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721" cy="389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E4B" w:rsidRDefault="00B07E4B">
      <w:pPr>
        <w:rPr>
          <w:sz w:val="52"/>
          <w:szCs w:val="52"/>
          <w:lang w:val="ru-RU"/>
        </w:rPr>
      </w:pPr>
    </w:p>
    <w:p w:rsidR="00B07E4B" w:rsidRDefault="00B07E4B">
      <w:pPr>
        <w:rPr>
          <w:sz w:val="52"/>
          <w:szCs w:val="52"/>
          <w:lang w:val="ru-RU"/>
        </w:rPr>
      </w:pPr>
    </w:p>
    <w:p w:rsidR="00B07E4B" w:rsidRDefault="00B07E4B">
      <w:pPr>
        <w:rPr>
          <w:sz w:val="52"/>
          <w:szCs w:val="52"/>
          <w:lang w:val="ru-RU"/>
        </w:rPr>
      </w:pPr>
    </w:p>
    <w:p w:rsidR="009E546D" w:rsidRDefault="009E546D">
      <w:pPr>
        <w:rPr>
          <w:sz w:val="52"/>
          <w:szCs w:val="52"/>
          <w:lang w:val="ru-RU"/>
        </w:rPr>
      </w:pPr>
    </w:p>
    <w:p w:rsidR="00B07E4B" w:rsidRDefault="00B07E4B">
      <w:pPr>
        <w:rPr>
          <w:sz w:val="52"/>
          <w:szCs w:val="52"/>
          <w:lang w:val="ru-RU"/>
        </w:rPr>
      </w:pPr>
    </w:p>
    <w:p w:rsidR="00B07E4B" w:rsidRPr="009E546D" w:rsidRDefault="00B07E4B">
      <w:pPr>
        <w:rPr>
          <w:sz w:val="52"/>
          <w:szCs w:val="52"/>
          <w:lang w:val="ru-RU"/>
        </w:rPr>
      </w:pPr>
    </w:p>
    <w:sectPr w:rsidR="00B07E4B" w:rsidRPr="009E546D" w:rsidSect="00F4004D">
      <w:pgSz w:w="16838" w:h="11906" w:orient="landscape"/>
      <w:pgMar w:top="850" w:right="1134" w:bottom="1701" w:left="1134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08"/>
  <w:characterSpacingControl w:val="doNotCompress"/>
  <w:compat>
    <w:compatSetting w:name="compatibilityMode" w:uri="http://schemas.microsoft.com/office/word" w:val="12"/>
  </w:compat>
  <w:rsids>
    <w:rsidRoot w:val="00041CA0"/>
    <w:rsid w:val="00041CA0"/>
    <w:rsid w:val="00112308"/>
    <w:rsid w:val="003B516F"/>
    <w:rsid w:val="00436687"/>
    <w:rsid w:val="00643341"/>
    <w:rsid w:val="00776755"/>
    <w:rsid w:val="007D7BDC"/>
    <w:rsid w:val="009E546D"/>
    <w:rsid w:val="00B07E4B"/>
    <w:rsid w:val="00D62238"/>
    <w:rsid w:val="00EF5642"/>
    <w:rsid w:val="00F40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38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6433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3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3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3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3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3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3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3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3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433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433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433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433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4334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433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43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433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6433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43341"/>
    <w:rPr>
      <w:b/>
      <w:bCs/>
    </w:rPr>
  </w:style>
  <w:style w:type="character" w:styleId="a9">
    <w:name w:val="Emphasis"/>
    <w:basedOn w:val="a0"/>
    <w:uiPriority w:val="20"/>
    <w:qFormat/>
    <w:rsid w:val="00643341"/>
    <w:rPr>
      <w:i/>
      <w:iCs/>
    </w:rPr>
  </w:style>
  <w:style w:type="paragraph" w:styleId="aa">
    <w:name w:val="No Spacing"/>
    <w:link w:val="ab"/>
    <w:uiPriority w:val="1"/>
    <w:qFormat/>
    <w:rsid w:val="0064334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43341"/>
  </w:style>
  <w:style w:type="paragraph" w:styleId="ac">
    <w:name w:val="List Paragraph"/>
    <w:basedOn w:val="a"/>
    <w:uiPriority w:val="34"/>
    <w:qFormat/>
    <w:rsid w:val="006433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334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4334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43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4334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4334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4334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4334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4334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4334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4334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D6223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62238"/>
    <w:rPr>
      <w:rFonts w:ascii="Tahom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38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6433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3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3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3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3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3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3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3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3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433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433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433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433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433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33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4334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433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43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433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6433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43341"/>
    <w:rPr>
      <w:b/>
      <w:bCs/>
    </w:rPr>
  </w:style>
  <w:style w:type="character" w:styleId="a9">
    <w:name w:val="Emphasis"/>
    <w:basedOn w:val="a0"/>
    <w:uiPriority w:val="20"/>
    <w:qFormat/>
    <w:rsid w:val="00643341"/>
    <w:rPr>
      <w:i/>
      <w:iCs/>
    </w:rPr>
  </w:style>
  <w:style w:type="paragraph" w:styleId="aa">
    <w:name w:val="No Spacing"/>
    <w:link w:val="ab"/>
    <w:uiPriority w:val="1"/>
    <w:qFormat/>
    <w:rsid w:val="0064334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43341"/>
  </w:style>
  <w:style w:type="paragraph" w:styleId="ac">
    <w:name w:val="List Paragraph"/>
    <w:basedOn w:val="a"/>
    <w:uiPriority w:val="34"/>
    <w:qFormat/>
    <w:rsid w:val="006433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334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4334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43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4334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4334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4334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4334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4334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4334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43341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D6223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62238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2</cp:revision>
  <cp:lastPrinted>2007-01-01T16:34:00Z</cp:lastPrinted>
  <dcterms:created xsi:type="dcterms:W3CDTF">2014-06-25T15:53:00Z</dcterms:created>
  <dcterms:modified xsi:type="dcterms:W3CDTF">2014-06-25T15:53:00Z</dcterms:modified>
</cp:coreProperties>
</file>